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17"/>
        <w:tblW w:w="11705" w:type="dxa"/>
        <w:tblLayout w:type="fixed"/>
        <w:tblLook w:val="04A0"/>
      </w:tblPr>
      <w:tblGrid>
        <w:gridCol w:w="534"/>
        <w:gridCol w:w="1674"/>
        <w:gridCol w:w="1984"/>
        <w:gridCol w:w="1870"/>
        <w:gridCol w:w="1816"/>
        <w:gridCol w:w="1869"/>
        <w:gridCol w:w="1958"/>
      </w:tblGrid>
      <w:tr w:rsidR="00FF185B" w:rsidRPr="00FF185B" w:rsidTr="008E70C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ZAHTEVI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PREDMET ZAHTEVA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PRIMLJEN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ODGOVOR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ŽALBA/URGENCIJA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NAPOMENA*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Vlada 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plate savetnika potpredsednika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17.9.2013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urgencija poslata 8.10.2013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 xml:space="preserve">tužba upućena </w:t>
            </w:r>
            <w:r w:rsidRPr="00FF185B">
              <w:rPr>
                <w:rFonts w:ascii="Calibri" w:hAnsi="Calibri"/>
                <w:i/>
                <w:iCs/>
                <w:color w:val="000000"/>
                <w:lang w:val="en-US" w:eastAsia="en-US"/>
              </w:rPr>
              <w:t>23.10.*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Vlada 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pozajmica medijima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12.9.2013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urgencija poslata 2.10.2013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 xml:space="preserve">tužba upućena </w:t>
            </w:r>
            <w:r w:rsidRPr="00FF185B">
              <w:rPr>
                <w:rFonts w:ascii="Calibri" w:hAnsi="Calibri"/>
                <w:i/>
                <w:iCs/>
                <w:color w:val="000000"/>
                <w:lang w:val="en-US" w:eastAsia="en-US"/>
              </w:rPr>
              <w:t>22.10.*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JP EPS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program poslovanja, odluke i ugovori o sponzorstvu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7. 10. 2013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Kancelarija za evr. integracije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snimak skrininga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16.10.2013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Ministarstvo zdravlja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o postupanju po dopisu Apoteka Beograd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24.10.2013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RFZO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postupanje po dopisu Apoteka Beograd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24.10.2013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ne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dopis na odgovor, dopuna zahteva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Ministarstvo prirodnih resursa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studija izvodljivosti kanal Dunav-Morava-Vardar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24.10.2013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šalje se 3. 12. 2013.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Dopis na odgovor Ministarstvu resursa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Olimpijski komitet Srbije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ugovori o sponzorstvu, finansijski izveštaji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31.10.2013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poslata 10.11.2013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JAT Airways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sporazum sa Etihadom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5.11.2013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poslata 29.11.2013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Gen. Sek. Vlade 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sporazum sa Etihadom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5.11.2013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urgencija, poslata 27.11.2013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10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Ministarstvo pravde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AC Strategija i akcioni plan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17.10.2013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da,  zbog nedostavljanja dela tražene dokumentacije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odgovor stigao poštom uz napomenu o delu koji je poslat mejlom, a koji nije nikada stigao</w:t>
            </w: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RFZO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javni konkursi za dir. filijala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26.11.2013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 toku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Veterina Beograd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ALAK, javne nabavke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20.11.2013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 toku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 xml:space="preserve">Ministarstvo finansija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radna grupa za izmene Zakona o fin. političkih aktivnosti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15.11.2013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da, pripremljena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Narodna banka Srbije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neosigurani depoziti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28.11.2013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 toku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RFZO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izveštaj Saveta za borbu protiv korupcije i obmana u zdravstvu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28.11.2013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 toku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lastRenderedPageBreak/>
              <w:t>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Privremen organ uprave Grada Beograda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 xml:space="preserve">"bankrot grada" i mere priv. veća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29.11.2013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 toku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 xml:space="preserve">Ministarstvo finansija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ugovori o rehabilitaciji putne mreže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čeka se potvr.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Vlada 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ugovori o rehabilitaciji putne mreže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čeka se potvr.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jc w:val="right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JP Srbijagas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Dokumenta o Južnom toku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čeka se potvr.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lang w:val="en-US" w:eastAsia="en-US"/>
              </w:rPr>
            </w:pPr>
            <w:r w:rsidRPr="00FF185B">
              <w:rPr>
                <w:rFonts w:ascii="Calibri" w:hAnsi="Calibri"/>
                <w:color w:val="000000"/>
                <w:lang w:val="en-US" w:eastAsia="en-US"/>
              </w:rPr>
              <w:t> </w:t>
            </w: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F185B" w:rsidRPr="00FF185B" w:rsidTr="008E70C5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85B" w:rsidRPr="00FF185B" w:rsidRDefault="00FF185B" w:rsidP="008E70C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7846BB" w:rsidRPr="00EC0928" w:rsidRDefault="007846BB" w:rsidP="00EC0928">
      <w:pPr>
        <w:rPr>
          <w:szCs w:val="22"/>
        </w:rPr>
      </w:pPr>
    </w:p>
    <w:sectPr w:rsidR="007846BB" w:rsidRPr="00EC0928" w:rsidSect="00686DFD">
      <w:headerReference w:type="default" r:id="rId7"/>
      <w:footerReference w:type="default" r:id="rId8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DE" w:rsidRDefault="003510DE">
      <w:r>
        <w:separator/>
      </w:r>
    </w:p>
  </w:endnote>
  <w:endnote w:type="continuationSeparator" w:id="1">
    <w:p w:rsidR="003510DE" w:rsidRDefault="0035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6B549D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894B45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DE" w:rsidRDefault="003510DE">
      <w:r>
        <w:separator/>
      </w:r>
    </w:p>
  </w:footnote>
  <w:footnote w:type="continuationSeparator" w:id="1">
    <w:p w:rsidR="003510DE" w:rsidRDefault="0035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6B549D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6B549D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F356B7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459BF"/>
    <w:rsid w:val="0009480A"/>
    <w:rsid w:val="00094829"/>
    <w:rsid w:val="000A6379"/>
    <w:rsid w:val="000C3237"/>
    <w:rsid w:val="000E06BE"/>
    <w:rsid w:val="000F0F38"/>
    <w:rsid w:val="00104CA4"/>
    <w:rsid w:val="00122FAA"/>
    <w:rsid w:val="00173AEA"/>
    <w:rsid w:val="00174B43"/>
    <w:rsid w:val="00176E7C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831ED"/>
    <w:rsid w:val="00283CB7"/>
    <w:rsid w:val="002B05EB"/>
    <w:rsid w:val="002B296E"/>
    <w:rsid w:val="002B5DD8"/>
    <w:rsid w:val="002D1C16"/>
    <w:rsid w:val="002F70D8"/>
    <w:rsid w:val="00301C8F"/>
    <w:rsid w:val="003055AF"/>
    <w:rsid w:val="00316525"/>
    <w:rsid w:val="00321827"/>
    <w:rsid w:val="003429EF"/>
    <w:rsid w:val="003510DE"/>
    <w:rsid w:val="0036230D"/>
    <w:rsid w:val="0036574C"/>
    <w:rsid w:val="00366FAE"/>
    <w:rsid w:val="00391055"/>
    <w:rsid w:val="003A4299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60548"/>
    <w:rsid w:val="004709E9"/>
    <w:rsid w:val="00475EBE"/>
    <w:rsid w:val="004923A7"/>
    <w:rsid w:val="004B1843"/>
    <w:rsid w:val="004B6A19"/>
    <w:rsid w:val="00502BB8"/>
    <w:rsid w:val="00505382"/>
    <w:rsid w:val="00520AE6"/>
    <w:rsid w:val="00531EC1"/>
    <w:rsid w:val="005334CC"/>
    <w:rsid w:val="00533F70"/>
    <w:rsid w:val="0055049C"/>
    <w:rsid w:val="00576656"/>
    <w:rsid w:val="005A0FE6"/>
    <w:rsid w:val="005A4E20"/>
    <w:rsid w:val="005B29BD"/>
    <w:rsid w:val="005C447F"/>
    <w:rsid w:val="005C4990"/>
    <w:rsid w:val="005C58E0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B549D"/>
    <w:rsid w:val="006C0810"/>
    <w:rsid w:val="006D1744"/>
    <w:rsid w:val="006E32F2"/>
    <w:rsid w:val="006F63BD"/>
    <w:rsid w:val="00722E45"/>
    <w:rsid w:val="00724909"/>
    <w:rsid w:val="00751758"/>
    <w:rsid w:val="00757F8E"/>
    <w:rsid w:val="00775FC1"/>
    <w:rsid w:val="007834CB"/>
    <w:rsid w:val="007846BB"/>
    <w:rsid w:val="007C02B9"/>
    <w:rsid w:val="007C0FB2"/>
    <w:rsid w:val="007C1DA0"/>
    <w:rsid w:val="007E5C34"/>
    <w:rsid w:val="007F1EC7"/>
    <w:rsid w:val="00826577"/>
    <w:rsid w:val="00843264"/>
    <w:rsid w:val="008572E4"/>
    <w:rsid w:val="00881A2D"/>
    <w:rsid w:val="00894B45"/>
    <w:rsid w:val="008A5977"/>
    <w:rsid w:val="008C1CA5"/>
    <w:rsid w:val="008D6944"/>
    <w:rsid w:val="008E2E83"/>
    <w:rsid w:val="008E6195"/>
    <w:rsid w:val="008E70C5"/>
    <w:rsid w:val="008F0C15"/>
    <w:rsid w:val="009208B0"/>
    <w:rsid w:val="00932A0B"/>
    <w:rsid w:val="009339CF"/>
    <w:rsid w:val="00933E8A"/>
    <w:rsid w:val="00954BD8"/>
    <w:rsid w:val="00973EC2"/>
    <w:rsid w:val="009B64E3"/>
    <w:rsid w:val="009C3658"/>
    <w:rsid w:val="009C6383"/>
    <w:rsid w:val="009E7F8F"/>
    <w:rsid w:val="00A20FAA"/>
    <w:rsid w:val="00A30FA8"/>
    <w:rsid w:val="00A47E55"/>
    <w:rsid w:val="00A640C2"/>
    <w:rsid w:val="00A82CD4"/>
    <w:rsid w:val="00A930A4"/>
    <w:rsid w:val="00A94592"/>
    <w:rsid w:val="00AA447C"/>
    <w:rsid w:val="00AA6DC6"/>
    <w:rsid w:val="00AB2094"/>
    <w:rsid w:val="00AB3EDC"/>
    <w:rsid w:val="00AC319C"/>
    <w:rsid w:val="00AD25BD"/>
    <w:rsid w:val="00AE1E51"/>
    <w:rsid w:val="00AF2058"/>
    <w:rsid w:val="00B065A1"/>
    <w:rsid w:val="00B163BE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C0135"/>
    <w:rsid w:val="00BD5148"/>
    <w:rsid w:val="00BE47B0"/>
    <w:rsid w:val="00BF2454"/>
    <w:rsid w:val="00C14486"/>
    <w:rsid w:val="00C4772B"/>
    <w:rsid w:val="00C5579D"/>
    <w:rsid w:val="00C833CC"/>
    <w:rsid w:val="00C949F8"/>
    <w:rsid w:val="00CB3A62"/>
    <w:rsid w:val="00CB409A"/>
    <w:rsid w:val="00CD4422"/>
    <w:rsid w:val="00CF20A1"/>
    <w:rsid w:val="00D249D0"/>
    <w:rsid w:val="00D45431"/>
    <w:rsid w:val="00D57133"/>
    <w:rsid w:val="00D6180E"/>
    <w:rsid w:val="00D8622F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307DA"/>
    <w:rsid w:val="00E35FF4"/>
    <w:rsid w:val="00E523D6"/>
    <w:rsid w:val="00E6240E"/>
    <w:rsid w:val="00EA54C2"/>
    <w:rsid w:val="00EB1D48"/>
    <w:rsid w:val="00EC0928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356B7"/>
    <w:rsid w:val="00F44D3B"/>
    <w:rsid w:val="00F47F06"/>
    <w:rsid w:val="00F54E4E"/>
    <w:rsid w:val="00F55D8C"/>
    <w:rsid w:val="00F64277"/>
    <w:rsid w:val="00F813D0"/>
    <w:rsid w:val="00F8433E"/>
    <w:rsid w:val="00F931AB"/>
    <w:rsid w:val="00F935B5"/>
    <w:rsid w:val="00FA0752"/>
    <w:rsid w:val="00FA5624"/>
    <w:rsid w:val="00FB1D31"/>
    <w:rsid w:val="00FC4EFC"/>
    <w:rsid w:val="00FC5CB7"/>
    <w:rsid w:val="00FE3643"/>
    <w:rsid w:val="00FF185B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1973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dc:description/>
  <cp:lastModifiedBy>x4</cp:lastModifiedBy>
  <cp:revision>4</cp:revision>
  <cp:lastPrinted>2013-12-03T09:29:00Z</cp:lastPrinted>
  <dcterms:created xsi:type="dcterms:W3CDTF">2013-12-03T09:33:00Z</dcterms:created>
  <dcterms:modified xsi:type="dcterms:W3CDTF">2013-12-03T13:50:00Z</dcterms:modified>
</cp:coreProperties>
</file>